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F1A" w:rsidRDefault="00C062C7">
      <w:bookmarkStart w:id="0" w:name="_GoBack"/>
      <w:bookmarkEnd w:id="0"/>
    </w:p>
    <w:p w:rsidR="00DB46A9" w:rsidRDefault="00DB46A9"/>
    <w:p w:rsidR="00DB46A9" w:rsidRDefault="00DB46A9"/>
    <w:p w:rsidR="00DB46A9" w:rsidRDefault="00DB46A9"/>
    <w:p w:rsidR="00DB46A9" w:rsidRDefault="00DB46A9"/>
    <w:p w:rsidR="00DB46A9" w:rsidRDefault="00DB46A9"/>
    <w:p w:rsidR="00DB46A9" w:rsidRDefault="00DB46A9"/>
    <w:p w:rsidR="00DB46A9" w:rsidRDefault="00DB46A9"/>
    <w:p w:rsidR="00DB46A9" w:rsidRDefault="00DB46A9"/>
    <w:p w:rsidR="00DB46A9" w:rsidRDefault="00DB46A9" w:rsidP="00DB46A9">
      <w:pPr>
        <w:spacing w:after="0" w:line="480" w:lineRule="auto"/>
      </w:pPr>
    </w:p>
    <w:p w:rsidR="00DB46A9" w:rsidRDefault="00DB46A9" w:rsidP="00DB46A9">
      <w:pPr>
        <w:spacing w:after="0" w:line="480" w:lineRule="auto"/>
      </w:pPr>
    </w:p>
    <w:p w:rsidR="00DB46A9" w:rsidRDefault="00DB46A9" w:rsidP="00DB46A9">
      <w:pPr>
        <w:spacing w:after="0" w:line="480" w:lineRule="auto"/>
      </w:pPr>
    </w:p>
    <w:p w:rsidR="00DB46A9" w:rsidRDefault="00DB46A9" w:rsidP="00DB46A9">
      <w:pPr>
        <w:spacing w:after="0" w:line="480" w:lineRule="auto"/>
        <w:jc w:val="center"/>
        <w:rPr>
          <w:rFonts w:ascii="Times New Roman" w:hAnsi="Times New Roman" w:cs="Times New Roman"/>
          <w:b/>
          <w:sz w:val="24"/>
          <w:szCs w:val="24"/>
        </w:rPr>
      </w:pPr>
      <w:r w:rsidRPr="00DB46A9">
        <w:rPr>
          <w:rFonts w:ascii="Times New Roman" w:hAnsi="Times New Roman" w:cs="Times New Roman"/>
          <w:b/>
          <w:sz w:val="24"/>
          <w:szCs w:val="24"/>
        </w:rPr>
        <w:t>Alabama Department of Corrections (ADOC)</w:t>
      </w:r>
    </w:p>
    <w:p w:rsidR="00DB46A9" w:rsidRDefault="00DB46A9" w:rsidP="00DB46A9">
      <w:pPr>
        <w:spacing w:after="0" w:line="480" w:lineRule="auto"/>
        <w:jc w:val="center"/>
        <w:rPr>
          <w:rFonts w:ascii="Times New Roman" w:hAnsi="Times New Roman" w:cs="Times New Roman"/>
          <w:b/>
          <w:sz w:val="24"/>
          <w:szCs w:val="24"/>
        </w:rPr>
      </w:pPr>
    </w:p>
    <w:p w:rsidR="00DB46A9" w:rsidRDefault="00DB46A9" w:rsidP="00DB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B46A9" w:rsidRDefault="00DB46A9" w:rsidP="00DB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B46A9" w:rsidRDefault="00DB46A9" w:rsidP="00DB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B46A9" w:rsidRDefault="00DB46A9" w:rsidP="00DB46A9">
      <w:pPr>
        <w:spacing w:after="0" w:line="480" w:lineRule="auto"/>
        <w:jc w:val="center"/>
        <w:rPr>
          <w:rFonts w:ascii="Times New Roman" w:hAnsi="Times New Roman" w:cs="Times New Roman"/>
          <w:sz w:val="24"/>
          <w:szCs w:val="24"/>
        </w:rPr>
      </w:pPr>
    </w:p>
    <w:p w:rsidR="00DB46A9" w:rsidRDefault="00DB46A9" w:rsidP="00DB46A9">
      <w:pPr>
        <w:spacing w:after="0" w:line="480" w:lineRule="auto"/>
        <w:jc w:val="center"/>
        <w:rPr>
          <w:rFonts w:ascii="Times New Roman" w:hAnsi="Times New Roman" w:cs="Times New Roman"/>
          <w:sz w:val="24"/>
          <w:szCs w:val="24"/>
        </w:rPr>
      </w:pPr>
    </w:p>
    <w:p w:rsidR="00DB46A9" w:rsidRDefault="00DB46A9" w:rsidP="00DB46A9">
      <w:pPr>
        <w:spacing w:after="0" w:line="480" w:lineRule="auto"/>
        <w:jc w:val="center"/>
        <w:rPr>
          <w:rFonts w:ascii="Times New Roman" w:hAnsi="Times New Roman" w:cs="Times New Roman"/>
          <w:sz w:val="24"/>
          <w:szCs w:val="24"/>
        </w:rPr>
      </w:pPr>
    </w:p>
    <w:p w:rsidR="00DB46A9" w:rsidRDefault="00DB46A9" w:rsidP="00DB46A9">
      <w:pPr>
        <w:spacing w:after="0" w:line="480" w:lineRule="auto"/>
        <w:jc w:val="center"/>
        <w:rPr>
          <w:rFonts w:ascii="Times New Roman" w:hAnsi="Times New Roman" w:cs="Times New Roman"/>
          <w:sz w:val="24"/>
          <w:szCs w:val="24"/>
        </w:rPr>
      </w:pPr>
    </w:p>
    <w:p w:rsidR="00DB46A9" w:rsidRDefault="00DB46A9" w:rsidP="00DB46A9">
      <w:pPr>
        <w:spacing w:after="0" w:line="480" w:lineRule="auto"/>
        <w:jc w:val="center"/>
        <w:rPr>
          <w:rFonts w:ascii="Times New Roman" w:hAnsi="Times New Roman" w:cs="Times New Roman"/>
          <w:sz w:val="24"/>
          <w:szCs w:val="24"/>
        </w:rPr>
      </w:pPr>
    </w:p>
    <w:p w:rsidR="00DB46A9" w:rsidRDefault="00DB46A9" w:rsidP="00DB46A9">
      <w:pPr>
        <w:spacing w:after="0" w:line="480" w:lineRule="auto"/>
        <w:jc w:val="center"/>
        <w:rPr>
          <w:rFonts w:ascii="Times New Roman" w:hAnsi="Times New Roman" w:cs="Times New Roman"/>
          <w:sz w:val="24"/>
          <w:szCs w:val="24"/>
        </w:rPr>
      </w:pPr>
    </w:p>
    <w:p w:rsidR="00DB46A9" w:rsidRDefault="00DB46A9" w:rsidP="00DB46A9">
      <w:pPr>
        <w:spacing w:after="0" w:line="480" w:lineRule="auto"/>
        <w:jc w:val="center"/>
        <w:rPr>
          <w:rFonts w:ascii="Times New Roman" w:hAnsi="Times New Roman" w:cs="Times New Roman"/>
          <w:sz w:val="24"/>
          <w:szCs w:val="24"/>
        </w:rPr>
      </w:pPr>
    </w:p>
    <w:p w:rsidR="00DB46A9" w:rsidRDefault="00DB46A9" w:rsidP="00DB46A9">
      <w:pPr>
        <w:spacing w:after="0" w:line="480" w:lineRule="auto"/>
        <w:jc w:val="center"/>
        <w:rPr>
          <w:rFonts w:ascii="Times New Roman" w:hAnsi="Times New Roman" w:cs="Times New Roman"/>
          <w:sz w:val="24"/>
          <w:szCs w:val="24"/>
        </w:rPr>
      </w:pPr>
    </w:p>
    <w:p w:rsidR="00DB46A9" w:rsidRDefault="00DB46A9" w:rsidP="00DB46A9">
      <w:pPr>
        <w:spacing w:after="0" w:line="480" w:lineRule="auto"/>
        <w:jc w:val="center"/>
        <w:rPr>
          <w:rFonts w:ascii="Times New Roman" w:hAnsi="Times New Roman" w:cs="Times New Roman"/>
          <w:b/>
          <w:sz w:val="24"/>
          <w:szCs w:val="24"/>
        </w:rPr>
      </w:pPr>
      <w:r w:rsidRPr="00DB46A9">
        <w:rPr>
          <w:rFonts w:ascii="Times New Roman" w:hAnsi="Times New Roman" w:cs="Times New Roman"/>
          <w:b/>
          <w:sz w:val="24"/>
          <w:szCs w:val="24"/>
        </w:rPr>
        <w:lastRenderedPageBreak/>
        <w:t>Introduction</w:t>
      </w:r>
    </w:p>
    <w:p w:rsidR="00D90994" w:rsidRDefault="00D90994" w:rsidP="00D90994">
      <w:pPr>
        <w:spacing w:after="0" w:line="480" w:lineRule="auto"/>
        <w:ind w:firstLine="720"/>
        <w:jc w:val="both"/>
        <w:rPr>
          <w:rFonts w:ascii="Times New Roman" w:hAnsi="Times New Roman" w:cs="Times New Roman"/>
          <w:sz w:val="24"/>
          <w:szCs w:val="24"/>
        </w:rPr>
      </w:pPr>
      <w:r w:rsidRPr="00D90994">
        <w:rPr>
          <w:rFonts w:ascii="Times New Roman" w:hAnsi="Times New Roman" w:cs="Times New Roman"/>
          <w:sz w:val="24"/>
          <w:szCs w:val="24"/>
        </w:rPr>
        <w:t>According to recent investigations, the Alabama Department of Corrections (ADOC) has been and continues to violate male prisoners' Eighth Amendment rights by failing to provide them with protection from prisoner-on-prisoner sexual abuse, violence, and secure conditions. As a result, these violations continue to be consistent with a pattern of resistance to the enjoyment of all rights, as required by the Eighth Amendment. These violations are still serious and systemic, exacerbated by severe staffing and supervision deficiencies, overcrowding caused by ineffective housing and classification protocols, insufficient case reporting, and a failure to control contraband flow within and into prisons, such as weapons and illegal drugs. In addition, there is ineffective prison management and training, a lack of proper cleaning and maintenance of facilities, the use of solitary and segregation confinement to protect and punish violence victims, and sexual abuse, as well as a high level of violence that is widespread, brutal, and of an unusual nature. Notably, the report reveals that in Alabama's male prisons, there is a high level of sexual abuse, violence, and inmate deaths on a regular basis.</w:t>
      </w:r>
    </w:p>
    <w:p w:rsidR="00DB46A9" w:rsidRDefault="00DB46A9" w:rsidP="00DB46A9">
      <w:pPr>
        <w:spacing w:after="0" w:line="480" w:lineRule="auto"/>
        <w:ind w:firstLine="720"/>
        <w:jc w:val="center"/>
        <w:rPr>
          <w:rFonts w:ascii="Times New Roman" w:hAnsi="Times New Roman" w:cs="Times New Roman"/>
          <w:b/>
          <w:sz w:val="24"/>
          <w:szCs w:val="24"/>
        </w:rPr>
      </w:pPr>
      <w:r w:rsidRPr="00DB46A9">
        <w:rPr>
          <w:rFonts w:ascii="Times New Roman" w:hAnsi="Times New Roman" w:cs="Times New Roman"/>
          <w:b/>
          <w:sz w:val="24"/>
          <w:szCs w:val="24"/>
        </w:rPr>
        <w:t>Discussion</w:t>
      </w:r>
    </w:p>
    <w:p w:rsidR="008A720B" w:rsidRDefault="008A720B" w:rsidP="00A479BD">
      <w:pPr>
        <w:spacing w:after="0" w:line="480" w:lineRule="auto"/>
        <w:ind w:firstLine="720"/>
        <w:jc w:val="both"/>
        <w:rPr>
          <w:rFonts w:ascii="Times New Roman" w:hAnsi="Times New Roman" w:cs="Times New Roman"/>
          <w:sz w:val="24"/>
          <w:szCs w:val="24"/>
        </w:rPr>
      </w:pPr>
      <w:r w:rsidRPr="008A720B">
        <w:rPr>
          <w:rFonts w:ascii="Times New Roman" w:hAnsi="Times New Roman" w:cs="Times New Roman"/>
          <w:sz w:val="24"/>
          <w:szCs w:val="24"/>
        </w:rPr>
        <w:t xml:space="preserve">The Alabama Department of Corrections (ADOC) operates 13 male prisons with varying degrees of supervision, housing nearly 16,000 male inmates. According to ADOC's most recent Annual Report, five of the thirteen facilities—Holman, Donaldson, Limestone, St. Clair, and Kilby—are classed as close custody or maximum prisons, meaning that they were built to house the most dangerous and violent criminals brought before the agency. Contrary to the open dormitory living approach, the majority of convicts in these maximum-security prisons are generally housed in cells. As a result, the population of these maximum facilities varies. St. Clair, for example, has more over 900 inmates, while Limestone has nearly 2,000. Bullock, </w:t>
      </w:r>
      <w:r w:rsidRPr="008A720B">
        <w:rPr>
          <w:rFonts w:ascii="Times New Roman" w:hAnsi="Times New Roman" w:cs="Times New Roman"/>
          <w:sz w:val="24"/>
          <w:szCs w:val="24"/>
        </w:rPr>
        <w:lastRenderedPageBreak/>
        <w:t>Elmore, Bibb, Easterling, Hamilton Aged &amp; Infirmed, Fountain, Ventress, and Staton are among the eight medium-level prisons designated by the ADOC. For those offenders with less serious behavioral difficulties, these types of facilities are regarded less secure than maximum-security prisons. There are around 1,800 convicts in Bibb, whereas there are nearly 275 in Hamilton. The majority of criminals in medium-level prisons are kept in open dorms with varied separated quarters.</w:t>
      </w:r>
    </w:p>
    <w:p w:rsidR="008A720B" w:rsidRDefault="008A720B" w:rsidP="00A479BD">
      <w:pPr>
        <w:spacing w:after="0" w:line="480" w:lineRule="auto"/>
        <w:ind w:firstLine="720"/>
        <w:jc w:val="both"/>
        <w:rPr>
          <w:rFonts w:ascii="Times New Roman" w:hAnsi="Times New Roman" w:cs="Times New Roman"/>
          <w:sz w:val="24"/>
          <w:szCs w:val="24"/>
        </w:rPr>
      </w:pPr>
      <w:r w:rsidRPr="008A720B">
        <w:rPr>
          <w:rFonts w:ascii="Times New Roman" w:hAnsi="Times New Roman" w:cs="Times New Roman"/>
          <w:sz w:val="24"/>
          <w:szCs w:val="24"/>
        </w:rPr>
        <w:t xml:space="preserve">According to </w:t>
      </w:r>
      <w:r>
        <w:rPr>
          <w:rFonts w:ascii="Times New Roman" w:hAnsi="Times New Roman" w:cs="Times New Roman"/>
          <w:sz w:val="24"/>
          <w:szCs w:val="24"/>
        </w:rPr>
        <w:t xml:space="preserve">the </w:t>
      </w:r>
      <w:r w:rsidRPr="008A720B">
        <w:rPr>
          <w:rFonts w:ascii="Times New Roman" w:hAnsi="Times New Roman" w:cs="Times New Roman"/>
          <w:sz w:val="24"/>
          <w:szCs w:val="24"/>
        </w:rPr>
        <w:t>research, the ADOC is hesitant to provide severe harm protection to its detainees, despite the fact that there is a significant danger of severe injury. 509 U.S. 25, 33-35; Helling v. McKinney, 509 U.S. 25, 33-35; Helling v. McKinney, 509 U.S. 25, 33- (1993). When the understaffing and overcrowding of ADOC institutions are coupled, the result is insufficiently supervised facilities with unsafe and improper housing designs that produce a live environment rife with violence, weapons, extortion, and drugs. In addition, prisoner-on-prisoner sexual assault and homicide continue to be widespread. It is sad that critically stabbed and injured inmates have to beat on the dormitory door to get the attention of correctional staff or try to locate security personnel across the institution. Many convicts are harmed as a result of this without the staff's knowledge.</w:t>
      </w:r>
    </w:p>
    <w:p w:rsidR="008A720B" w:rsidRDefault="008A720B" w:rsidP="00A479BD">
      <w:pPr>
        <w:spacing w:after="0" w:line="480" w:lineRule="auto"/>
        <w:ind w:firstLine="720"/>
        <w:jc w:val="both"/>
        <w:rPr>
          <w:rFonts w:ascii="Times New Roman" w:hAnsi="Times New Roman" w:cs="Times New Roman"/>
          <w:sz w:val="24"/>
          <w:szCs w:val="24"/>
        </w:rPr>
      </w:pPr>
      <w:r w:rsidRPr="008A720B">
        <w:rPr>
          <w:rFonts w:ascii="Times New Roman" w:hAnsi="Times New Roman" w:cs="Times New Roman"/>
          <w:sz w:val="24"/>
          <w:szCs w:val="24"/>
        </w:rPr>
        <w:t xml:space="preserve">Unwanted fatalities have resulted from overcrowding and understaffing. Some inmates, for example, can bind their counterparts for up to five days without security personnel noticing. Furthermore, inmates are constantly located in those restricted or off-limits areas. Some inmates, for example, sleep in other inmates' dorms because they are afraid of violence in their own. While there are inmates that extort others, management rarely intervenes. There is also a lot of illegal activity. As a result, the combination of these conditions and environment poses a significant danger of serious harm to both convicts and correctional officers. According to </w:t>
      </w:r>
      <w:r w:rsidRPr="008A720B">
        <w:rPr>
          <w:rFonts w:ascii="Times New Roman" w:hAnsi="Times New Roman" w:cs="Times New Roman"/>
          <w:sz w:val="24"/>
          <w:szCs w:val="24"/>
        </w:rPr>
        <w:lastRenderedPageBreak/>
        <w:t>Helling, 509 U.S. at 33, the Eighth Amendment's protection against future damage to prisoners is not a novel concept because the law mandates that convicts be provisioned and given with basic human necessities, one of which is safety.</w:t>
      </w:r>
    </w:p>
    <w:p w:rsidR="008A720B" w:rsidRDefault="008A720B" w:rsidP="00A479BD">
      <w:pPr>
        <w:spacing w:after="0" w:line="480" w:lineRule="auto"/>
        <w:ind w:firstLine="720"/>
        <w:jc w:val="both"/>
        <w:rPr>
          <w:rFonts w:ascii="Times New Roman" w:hAnsi="Times New Roman" w:cs="Times New Roman"/>
          <w:sz w:val="24"/>
          <w:szCs w:val="24"/>
        </w:rPr>
      </w:pPr>
      <w:r w:rsidRPr="008A720B">
        <w:rPr>
          <w:rFonts w:ascii="Times New Roman" w:hAnsi="Times New Roman" w:cs="Times New Roman"/>
          <w:sz w:val="24"/>
          <w:szCs w:val="24"/>
        </w:rPr>
        <w:t>The Eighth Amendment is relevant to States under the Fourteenth Amendment's Due Process Clause, which prohibits the imposition of unusual and severe punishments, according to Estelle v. Gamble, 429 U.S. 97 (1976). As a result, such a finding demonstrates that the Eighth Amendment's prohibition of unusual and harsh penalties extends to a prisoner's treatment at a facility as well as the confined setting. Despite this, the conditions in Alabama's male prisons remain objectively unsafe, as seen by the high rates of inmate-on-inmate violence, killings, and sexual harassment. Alabama imprisons offenders in conditions that provide a significant danger of serious harm, even before the harm happens. As a result, Alabama continues to be oblivious to such harm, causing the system to fail in repairing and resolving the widespread structural flaws that contribute to violence and other types of wrongdoing. As a result of the awful conditions in Alabama's male prisons, tensions among convicts have risen. As a result, the violence has spread to include not only inmates, but also ADOC workers and personnel.</w:t>
      </w:r>
    </w:p>
    <w:p w:rsidR="008A720B" w:rsidRDefault="008A720B" w:rsidP="008A720B">
      <w:pPr>
        <w:spacing w:after="0" w:line="480" w:lineRule="auto"/>
        <w:ind w:firstLine="720"/>
        <w:jc w:val="both"/>
        <w:rPr>
          <w:rFonts w:ascii="Times New Roman" w:hAnsi="Times New Roman" w:cs="Times New Roman"/>
          <w:sz w:val="24"/>
          <w:szCs w:val="24"/>
        </w:rPr>
      </w:pPr>
      <w:r w:rsidRPr="008A720B">
        <w:rPr>
          <w:rFonts w:ascii="Times New Roman" w:hAnsi="Times New Roman" w:cs="Times New Roman"/>
          <w:sz w:val="24"/>
          <w:szCs w:val="24"/>
        </w:rPr>
        <w:t xml:space="preserve">The male facilities at ADOC are still unsafe, according to all levels of management. Inmates in Alabama are subjected to a disproportionately high level of violence from their peers. Male prisons in Alabama have the highest rate of homicide in the country, according to the most recent data available from the Bureau of Justice Statistics. In 2014, the average nationwide rate of homicide in correctional facilities was seven homicides per 10,000 inmates, according to statistics. During FY 2017, however, ADOC publicly acknowledged nine homicide cases involving around 16,000 male convicts (a homicide rate of 56 per 10,000 inmates). When compared to the national rate in FY 2014, this figure was nearly eight times higher. The level of </w:t>
      </w:r>
      <w:r w:rsidRPr="008A720B">
        <w:rPr>
          <w:rFonts w:ascii="Times New Roman" w:hAnsi="Times New Roman" w:cs="Times New Roman"/>
          <w:sz w:val="24"/>
          <w:szCs w:val="24"/>
        </w:rPr>
        <w:lastRenderedPageBreak/>
        <w:t>prisoner-on-prisoner violence in Alabama's male prisons was higher than in other similar facilities, according to the findings of a thorough inquiry. According to data from the ADOC's public reporting, the number of incidences of prisoner violence has risen considerably in the last five years. Such an upsurge in violence has persisted and continues, causing ADOC management and leadership to be concerned about the amount of violence.</w:t>
      </w:r>
    </w:p>
    <w:p w:rsidR="00A479BD" w:rsidRDefault="00A479BD" w:rsidP="00A479BD">
      <w:pPr>
        <w:spacing w:after="0" w:line="480" w:lineRule="auto"/>
        <w:ind w:firstLine="720"/>
        <w:jc w:val="center"/>
        <w:rPr>
          <w:rFonts w:ascii="Times New Roman" w:hAnsi="Times New Roman" w:cs="Times New Roman"/>
          <w:b/>
          <w:sz w:val="24"/>
          <w:szCs w:val="24"/>
        </w:rPr>
      </w:pPr>
      <w:r w:rsidRPr="00A479BD">
        <w:rPr>
          <w:rFonts w:ascii="Times New Roman" w:hAnsi="Times New Roman" w:cs="Times New Roman"/>
          <w:b/>
          <w:sz w:val="24"/>
          <w:szCs w:val="24"/>
        </w:rPr>
        <w:t>Lawsuits</w:t>
      </w:r>
    </w:p>
    <w:p w:rsidR="008A720B" w:rsidRDefault="00A479BD" w:rsidP="00701269">
      <w:pPr>
        <w:spacing w:after="0" w:line="480" w:lineRule="auto"/>
        <w:ind w:firstLine="720"/>
        <w:jc w:val="both"/>
        <w:rPr>
          <w:rFonts w:ascii="Times New Roman" w:hAnsi="Times New Roman" w:cs="Times New Roman"/>
          <w:sz w:val="24"/>
          <w:szCs w:val="24"/>
        </w:rPr>
      </w:pPr>
      <w:r w:rsidRPr="00A479BD">
        <w:rPr>
          <w:rFonts w:ascii="Times New Roman" w:hAnsi="Times New Roman" w:cs="Times New Roman"/>
          <w:sz w:val="24"/>
          <w:szCs w:val="24"/>
        </w:rPr>
        <w:t>Severe overcrowding is one factor that leads to the overwhelming level of violence across Alabama’s male prisons. Research shows that Alabama prison system is among the most overcrowded correctional facilities across the US. The state experiences a rate of imprisonment of 646 per 100,000 individuals, being the fourth highest across the US and also beyond the average incarceration rate in the nation of 417 cases per every 100,000 individuals. Therefore, when compared with other states with a similar situation like South Carolina and Georgia, Alabama’s rate is above them. Referring to Rhodes v. Chapman, 452 U.S 337, 347-50 (1981), the court held that overcrowding remained unconstitutional where it resulted to unsecure and unsanitary situations. As a result, it is evident that, while on its own, overcrowding cannot be considered a violation of the Eighth Amendment, rather overcrowding can drive and exacerbate unconstitutional situations.</w:t>
      </w:r>
    </w:p>
    <w:p w:rsidR="008A720B" w:rsidRDefault="00A479BD" w:rsidP="00701269">
      <w:pPr>
        <w:spacing w:after="0" w:line="480" w:lineRule="auto"/>
        <w:ind w:firstLine="720"/>
        <w:jc w:val="both"/>
        <w:rPr>
          <w:rFonts w:ascii="Times New Roman" w:hAnsi="Times New Roman" w:cs="Times New Roman"/>
          <w:sz w:val="24"/>
          <w:szCs w:val="24"/>
        </w:rPr>
      </w:pPr>
      <w:r w:rsidRPr="00A479BD">
        <w:rPr>
          <w:rFonts w:ascii="Times New Roman" w:hAnsi="Times New Roman" w:cs="Times New Roman"/>
          <w:sz w:val="24"/>
          <w:szCs w:val="24"/>
        </w:rPr>
        <w:t xml:space="preserve">Again, ADOC faces a serious understaffing problem that exposes inmates to severe harm. Research shows that staffing across Alabama’s male correctional institutions is at a crisis level. In the FY 2017, through its public report, ADOC announced critical authorized staffing shortages’ levels. Also, in January 2019, Jefferson S. Dunn- ADOC’s Commissioner- told the Legislature that ADOC needed funding to recruit five hundred more correctional staff members. Such an amount was just a fraction of the additional personnel considered necessary based on </w:t>
      </w:r>
      <w:r w:rsidRPr="00A479BD">
        <w:rPr>
          <w:rFonts w:ascii="Times New Roman" w:hAnsi="Times New Roman" w:cs="Times New Roman"/>
          <w:sz w:val="24"/>
          <w:szCs w:val="24"/>
        </w:rPr>
        <w:lastRenderedPageBreak/>
        <w:t>ADOC’s independent analysis. Therefore, such an egregious understaffing level equals to inadequate supervision resulting into a significant serious h</w:t>
      </w:r>
      <w:r>
        <w:rPr>
          <w:rFonts w:ascii="Times New Roman" w:hAnsi="Times New Roman" w:cs="Times New Roman"/>
          <w:sz w:val="24"/>
          <w:szCs w:val="24"/>
        </w:rPr>
        <w:t xml:space="preserve">arm risk. Referring to Alberti vs. </w:t>
      </w:r>
      <w:r w:rsidRPr="00A479BD">
        <w:rPr>
          <w:rFonts w:ascii="Times New Roman" w:hAnsi="Times New Roman" w:cs="Times New Roman"/>
          <w:sz w:val="24"/>
          <w:szCs w:val="24"/>
        </w:rPr>
        <w:t>Klevenhagen, 790 F.2d 1220, 1227-28 (5th Cir. 1986), the district court upheld that insufficient staffing &amp; supervision, including other elements, resulted to a pattern or practice of constitutional violations and that illegal and violence practices among prisoners is further driven by inadequate levels of staff.</w:t>
      </w:r>
    </w:p>
    <w:p w:rsidR="00A479BD" w:rsidRDefault="00A479BD" w:rsidP="00A479BD">
      <w:pPr>
        <w:spacing w:after="0" w:line="480" w:lineRule="auto"/>
        <w:ind w:firstLine="720"/>
        <w:jc w:val="both"/>
        <w:rPr>
          <w:rFonts w:ascii="Times New Roman" w:hAnsi="Times New Roman" w:cs="Times New Roman"/>
          <w:sz w:val="24"/>
          <w:szCs w:val="24"/>
        </w:rPr>
      </w:pPr>
      <w:r w:rsidRPr="00A479BD">
        <w:rPr>
          <w:rFonts w:ascii="Times New Roman" w:hAnsi="Times New Roman" w:cs="Times New Roman"/>
          <w:sz w:val="24"/>
          <w:szCs w:val="24"/>
        </w:rPr>
        <w:t>However, it is with no doubt that ADOC does not reasonably offer protection to its inmates from the rampant level of violence. On the contrary, the Eighth Amendment’s prohibition of unusual and cruel punishments requires ADOC to take reasonable measures in guaranteeing safety to all inmates, see Hudson v. Palmer, 468 US 517, 526-27 of 1984. The court upheld that when a state imprisons an individual, the Constitution imposes a corresponding responsibility upon the state to take responsibility for the inmate’s well-being and safety. Also, the court ruled out that a substantial risk of prisoner-on-prisoner violence results to an excessive serious risk harm. Given such lawsuits and their corresponding rulings, there is need for ADOC’s management and leadership to take precautionary actions meant for protecting inmates from violence because it remains clear that ADOC fails in protecting its inmates given the levels of fights, deaths, and stabbing cases across the Alabama’s male prisons.</w:t>
      </w:r>
    </w:p>
    <w:p w:rsidR="00A479BD" w:rsidRDefault="00A479BD" w:rsidP="00A479BD">
      <w:pPr>
        <w:spacing w:after="0" w:line="480" w:lineRule="auto"/>
        <w:ind w:firstLine="720"/>
        <w:jc w:val="center"/>
        <w:rPr>
          <w:rFonts w:ascii="Times New Roman" w:hAnsi="Times New Roman" w:cs="Times New Roman"/>
          <w:b/>
          <w:sz w:val="24"/>
          <w:szCs w:val="24"/>
        </w:rPr>
      </w:pPr>
      <w:r w:rsidRPr="00A479BD">
        <w:rPr>
          <w:rFonts w:ascii="Times New Roman" w:hAnsi="Times New Roman" w:cs="Times New Roman"/>
          <w:b/>
          <w:sz w:val="24"/>
          <w:szCs w:val="24"/>
        </w:rPr>
        <w:t>Conclusion</w:t>
      </w:r>
    </w:p>
    <w:p w:rsidR="00A479BD" w:rsidRDefault="00A479BD" w:rsidP="00701269">
      <w:pPr>
        <w:spacing w:after="0" w:line="480" w:lineRule="auto"/>
        <w:ind w:firstLine="720"/>
        <w:jc w:val="both"/>
        <w:rPr>
          <w:rFonts w:ascii="Times New Roman" w:hAnsi="Times New Roman" w:cs="Times New Roman"/>
          <w:sz w:val="24"/>
          <w:szCs w:val="24"/>
        </w:rPr>
      </w:pPr>
      <w:r w:rsidRPr="00A479BD">
        <w:rPr>
          <w:rFonts w:ascii="Times New Roman" w:hAnsi="Times New Roman" w:cs="Times New Roman"/>
          <w:sz w:val="24"/>
          <w:szCs w:val="24"/>
        </w:rPr>
        <w:t>From the above description, one has reasonable cause in believing that ADOC had been violating the constitutional rights of inmates incarcerated in Alabama’s male correctional facilities by failure to offer protection to these prisoners from prisoner-on-prisoner, sexual abuse, violence, and providing safe conditions.</w:t>
      </w:r>
      <w:r w:rsidRPr="00A479BD">
        <w:t xml:space="preserve"> </w:t>
      </w:r>
      <w:r>
        <w:rPr>
          <w:rFonts w:ascii="Times New Roman" w:hAnsi="Times New Roman" w:cs="Times New Roman"/>
          <w:sz w:val="24"/>
          <w:szCs w:val="24"/>
        </w:rPr>
        <w:t>T</w:t>
      </w:r>
      <w:r w:rsidRPr="00A479BD">
        <w:rPr>
          <w:rFonts w:ascii="Times New Roman" w:hAnsi="Times New Roman" w:cs="Times New Roman"/>
          <w:sz w:val="24"/>
          <w:szCs w:val="24"/>
        </w:rPr>
        <w:t xml:space="preserve">o deal with the sexual abuse issue, ADOC is instituting </w:t>
      </w:r>
      <w:r w:rsidRPr="00A479BD">
        <w:rPr>
          <w:rFonts w:ascii="Times New Roman" w:hAnsi="Times New Roman" w:cs="Times New Roman"/>
          <w:sz w:val="24"/>
          <w:szCs w:val="24"/>
        </w:rPr>
        <w:lastRenderedPageBreak/>
        <w:t xml:space="preserve">a process or practice where each sexual abuse allegation is examined and the investigation properly documented. </w:t>
      </w:r>
    </w:p>
    <w:p w:rsidR="00A479BD" w:rsidRDefault="00A479BD" w:rsidP="00A479BD">
      <w:pPr>
        <w:spacing w:after="0" w:line="480" w:lineRule="auto"/>
        <w:ind w:firstLine="720"/>
        <w:rPr>
          <w:rFonts w:ascii="Times New Roman" w:hAnsi="Times New Roman" w:cs="Times New Roman"/>
          <w:sz w:val="24"/>
          <w:szCs w:val="24"/>
        </w:rPr>
      </w:pPr>
    </w:p>
    <w:p w:rsidR="00A479BD" w:rsidRDefault="00A479BD" w:rsidP="00A479BD">
      <w:pPr>
        <w:spacing w:after="0" w:line="480" w:lineRule="auto"/>
        <w:ind w:firstLine="720"/>
        <w:jc w:val="center"/>
        <w:rPr>
          <w:rFonts w:ascii="Times New Roman" w:hAnsi="Times New Roman" w:cs="Times New Roman"/>
          <w:b/>
          <w:sz w:val="24"/>
          <w:szCs w:val="24"/>
        </w:rPr>
      </w:pPr>
      <w:r w:rsidRPr="00A479BD">
        <w:rPr>
          <w:rFonts w:ascii="Times New Roman" w:hAnsi="Times New Roman" w:cs="Times New Roman"/>
          <w:b/>
          <w:sz w:val="24"/>
          <w:szCs w:val="24"/>
        </w:rPr>
        <w:t>References</w:t>
      </w:r>
    </w:p>
    <w:p w:rsidR="00A479BD" w:rsidRDefault="00A479BD" w:rsidP="00A479BD">
      <w:pPr>
        <w:spacing w:after="0" w:line="480" w:lineRule="auto"/>
        <w:rPr>
          <w:rFonts w:ascii="Times New Roman" w:hAnsi="Times New Roman" w:cs="Times New Roman"/>
          <w:sz w:val="24"/>
          <w:szCs w:val="24"/>
        </w:rPr>
      </w:pPr>
      <w:r w:rsidRPr="00A479BD">
        <w:rPr>
          <w:rFonts w:ascii="Times New Roman" w:hAnsi="Times New Roman" w:cs="Times New Roman"/>
          <w:sz w:val="24"/>
          <w:szCs w:val="24"/>
        </w:rPr>
        <w:t xml:space="preserve">Koski, S. V., Bowers, D., &amp; Costanza, S. E. (June 01, 2018). State and Institutional Correlates of </w:t>
      </w:r>
    </w:p>
    <w:p w:rsidR="00A479BD" w:rsidRPr="00A479BD" w:rsidRDefault="00A479BD" w:rsidP="00A479BD">
      <w:pPr>
        <w:spacing w:after="0" w:line="480" w:lineRule="auto"/>
        <w:ind w:left="720"/>
        <w:rPr>
          <w:rFonts w:ascii="Times New Roman" w:hAnsi="Times New Roman" w:cs="Times New Roman"/>
          <w:sz w:val="24"/>
          <w:szCs w:val="24"/>
        </w:rPr>
      </w:pPr>
      <w:r w:rsidRPr="00A479BD">
        <w:rPr>
          <w:rFonts w:ascii="Times New Roman" w:hAnsi="Times New Roman" w:cs="Times New Roman"/>
          <w:sz w:val="24"/>
          <w:szCs w:val="24"/>
        </w:rPr>
        <w:t xml:space="preserve">Reported Victimization and Consensual Sexual Activity in Adult Correctional Facilities. </w:t>
      </w:r>
      <w:r w:rsidRPr="00A479BD">
        <w:rPr>
          <w:rFonts w:ascii="Times New Roman" w:hAnsi="Times New Roman" w:cs="Times New Roman"/>
          <w:i/>
          <w:sz w:val="24"/>
          <w:szCs w:val="24"/>
        </w:rPr>
        <w:t>Child and Adolescent Social Work Journal</w:t>
      </w:r>
      <w:r w:rsidRPr="00A479BD">
        <w:rPr>
          <w:rFonts w:ascii="Times New Roman" w:hAnsi="Times New Roman" w:cs="Times New Roman"/>
          <w:sz w:val="24"/>
          <w:szCs w:val="24"/>
        </w:rPr>
        <w:t>, 35, 3, 243-255.</w:t>
      </w:r>
    </w:p>
    <w:p w:rsidR="00A479BD" w:rsidRPr="00A479BD" w:rsidRDefault="00A479BD" w:rsidP="00A479BD">
      <w:pPr>
        <w:spacing w:after="0" w:line="480" w:lineRule="auto"/>
        <w:rPr>
          <w:rFonts w:ascii="Times New Roman" w:hAnsi="Times New Roman" w:cs="Times New Roman"/>
          <w:sz w:val="24"/>
          <w:szCs w:val="24"/>
        </w:rPr>
      </w:pPr>
    </w:p>
    <w:p w:rsidR="00DB46A9" w:rsidRDefault="00DB46A9" w:rsidP="00DB46A9">
      <w:pPr>
        <w:spacing w:after="0" w:line="480" w:lineRule="auto"/>
        <w:jc w:val="center"/>
        <w:rPr>
          <w:rFonts w:ascii="Times New Roman" w:hAnsi="Times New Roman" w:cs="Times New Roman"/>
          <w:sz w:val="24"/>
          <w:szCs w:val="24"/>
        </w:rPr>
      </w:pPr>
    </w:p>
    <w:p w:rsidR="00DB46A9" w:rsidRDefault="00DB46A9" w:rsidP="00DB46A9">
      <w:pPr>
        <w:spacing w:after="0" w:line="480" w:lineRule="auto"/>
        <w:jc w:val="center"/>
        <w:rPr>
          <w:rFonts w:ascii="Times New Roman" w:hAnsi="Times New Roman" w:cs="Times New Roman"/>
          <w:sz w:val="24"/>
          <w:szCs w:val="24"/>
        </w:rPr>
      </w:pPr>
    </w:p>
    <w:p w:rsidR="00DB46A9" w:rsidRDefault="00DB46A9" w:rsidP="00DB46A9">
      <w:pPr>
        <w:spacing w:after="0" w:line="480" w:lineRule="auto"/>
        <w:jc w:val="center"/>
        <w:rPr>
          <w:rFonts w:ascii="Times New Roman" w:hAnsi="Times New Roman" w:cs="Times New Roman"/>
          <w:sz w:val="24"/>
          <w:szCs w:val="24"/>
        </w:rPr>
      </w:pPr>
    </w:p>
    <w:p w:rsidR="00DB46A9" w:rsidRDefault="00DB46A9" w:rsidP="00DB46A9">
      <w:pPr>
        <w:spacing w:after="0" w:line="480" w:lineRule="auto"/>
        <w:jc w:val="center"/>
        <w:rPr>
          <w:rFonts w:ascii="Times New Roman" w:hAnsi="Times New Roman" w:cs="Times New Roman"/>
          <w:sz w:val="24"/>
          <w:szCs w:val="24"/>
        </w:rPr>
      </w:pPr>
    </w:p>
    <w:p w:rsidR="00DB46A9" w:rsidRPr="00DB46A9" w:rsidRDefault="00DB46A9" w:rsidP="00DB46A9">
      <w:pPr>
        <w:spacing w:after="0" w:line="480" w:lineRule="auto"/>
        <w:jc w:val="center"/>
        <w:rPr>
          <w:rFonts w:ascii="Times New Roman" w:hAnsi="Times New Roman" w:cs="Times New Roman"/>
          <w:sz w:val="24"/>
          <w:szCs w:val="24"/>
        </w:rPr>
      </w:pPr>
    </w:p>
    <w:sectPr w:rsidR="00DB46A9" w:rsidRPr="00DB46A9" w:rsidSect="00DB46A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2C7" w:rsidRDefault="00C062C7" w:rsidP="00DB46A9">
      <w:pPr>
        <w:spacing w:after="0" w:line="240" w:lineRule="auto"/>
      </w:pPr>
      <w:r>
        <w:separator/>
      </w:r>
    </w:p>
  </w:endnote>
  <w:endnote w:type="continuationSeparator" w:id="0">
    <w:p w:rsidR="00C062C7" w:rsidRDefault="00C062C7" w:rsidP="00DB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2C7" w:rsidRDefault="00C062C7" w:rsidP="00DB46A9">
      <w:pPr>
        <w:spacing w:after="0" w:line="240" w:lineRule="auto"/>
      </w:pPr>
      <w:r>
        <w:separator/>
      </w:r>
    </w:p>
  </w:footnote>
  <w:footnote w:type="continuationSeparator" w:id="0">
    <w:p w:rsidR="00C062C7" w:rsidRDefault="00C062C7" w:rsidP="00DB4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61503529"/>
      <w:docPartObj>
        <w:docPartGallery w:val="Page Numbers (Top of Page)"/>
        <w:docPartUnique/>
      </w:docPartObj>
    </w:sdtPr>
    <w:sdtEndPr>
      <w:rPr>
        <w:noProof/>
      </w:rPr>
    </w:sdtEndPr>
    <w:sdtContent>
      <w:p w:rsidR="00DB46A9" w:rsidRPr="00DB46A9" w:rsidRDefault="00DB46A9">
        <w:pPr>
          <w:pStyle w:val="Header"/>
          <w:jc w:val="right"/>
          <w:rPr>
            <w:rFonts w:ascii="Times New Roman" w:hAnsi="Times New Roman" w:cs="Times New Roman"/>
            <w:sz w:val="24"/>
            <w:szCs w:val="24"/>
          </w:rPr>
        </w:pPr>
        <w:r w:rsidRPr="00DB46A9">
          <w:rPr>
            <w:rFonts w:ascii="Times New Roman" w:hAnsi="Times New Roman" w:cs="Times New Roman"/>
            <w:sz w:val="24"/>
            <w:szCs w:val="24"/>
          </w:rPr>
          <w:fldChar w:fldCharType="begin"/>
        </w:r>
        <w:r w:rsidRPr="00DB46A9">
          <w:rPr>
            <w:rFonts w:ascii="Times New Roman" w:hAnsi="Times New Roman" w:cs="Times New Roman"/>
            <w:sz w:val="24"/>
            <w:szCs w:val="24"/>
          </w:rPr>
          <w:instrText xml:space="preserve"> PAGE   \* MERGEFORMAT </w:instrText>
        </w:r>
        <w:r w:rsidRPr="00DB46A9">
          <w:rPr>
            <w:rFonts w:ascii="Times New Roman" w:hAnsi="Times New Roman" w:cs="Times New Roman"/>
            <w:sz w:val="24"/>
            <w:szCs w:val="24"/>
          </w:rPr>
          <w:fldChar w:fldCharType="separate"/>
        </w:r>
        <w:r w:rsidR="007070E4">
          <w:rPr>
            <w:rFonts w:ascii="Times New Roman" w:hAnsi="Times New Roman" w:cs="Times New Roman"/>
            <w:noProof/>
            <w:sz w:val="24"/>
            <w:szCs w:val="24"/>
          </w:rPr>
          <w:t>2</w:t>
        </w:r>
        <w:r w:rsidRPr="00DB46A9">
          <w:rPr>
            <w:rFonts w:ascii="Times New Roman" w:hAnsi="Times New Roman" w:cs="Times New Roman"/>
            <w:noProof/>
            <w:sz w:val="24"/>
            <w:szCs w:val="24"/>
          </w:rPr>
          <w:fldChar w:fldCharType="end"/>
        </w:r>
      </w:p>
    </w:sdtContent>
  </w:sdt>
  <w:p w:rsidR="00DB46A9" w:rsidRPr="00DB46A9" w:rsidRDefault="00DB46A9">
    <w:pPr>
      <w:pStyle w:val="Header"/>
      <w:rPr>
        <w:rFonts w:ascii="Times New Roman" w:hAnsi="Times New Roman" w:cs="Times New Roman"/>
        <w:sz w:val="24"/>
        <w:szCs w:val="24"/>
      </w:rPr>
    </w:pPr>
    <w:r>
      <w:rPr>
        <w:rFonts w:ascii="Times New Roman" w:hAnsi="Times New Roman" w:cs="Times New Roman"/>
        <w:sz w:val="24"/>
        <w:szCs w:val="24"/>
      </w:rPr>
      <w:t>ALABAMA DEPARTMENT OF CORRECTIONS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51625"/>
      <w:docPartObj>
        <w:docPartGallery w:val="Page Numbers (Top of Page)"/>
        <w:docPartUnique/>
      </w:docPartObj>
    </w:sdtPr>
    <w:sdtEndPr>
      <w:rPr>
        <w:rFonts w:ascii="Times New Roman" w:hAnsi="Times New Roman" w:cs="Times New Roman"/>
        <w:noProof/>
        <w:sz w:val="24"/>
        <w:szCs w:val="24"/>
      </w:rPr>
    </w:sdtEndPr>
    <w:sdtContent>
      <w:p w:rsidR="00DB46A9" w:rsidRPr="00DB46A9" w:rsidRDefault="00DB46A9">
        <w:pPr>
          <w:pStyle w:val="Header"/>
          <w:jc w:val="right"/>
          <w:rPr>
            <w:rFonts w:ascii="Times New Roman" w:hAnsi="Times New Roman" w:cs="Times New Roman"/>
            <w:sz w:val="24"/>
            <w:szCs w:val="24"/>
          </w:rPr>
        </w:pPr>
        <w:r w:rsidRPr="00DB46A9">
          <w:rPr>
            <w:rFonts w:ascii="Times New Roman" w:hAnsi="Times New Roman" w:cs="Times New Roman"/>
            <w:sz w:val="24"/>
            <w:szCs w:val="24"/>
          </w:rPr>
          <w:fldChar w:fldCharType="begin"/>
        </w:r>
        <w:r w:rsidRPr="00DB46A9">
          <w:rPr>
            <w:rFonts w:ascii="Times New Roman" w:hAnsi="Times New Roman" w:cs="Times New Roman"/>
            <w:sz w:val="24"/>
            <w:szCs w:val="24"/>
          </w:rPr>
          <w:instrText xml:space="preserve"> PAGE   \* MERGEFORMAT </w:instrText>
        </w:r>
        <w:r w:rsidRPr="00DB46A9">
          <w:rPr>
            <w:rFonts w:ascii="Times New Roman" w:hAnsi="Times New Roman" w:cs="Times New Roman"/>
            <w:sz w:val="24"/>
            <w:szCs w:val="24"/>
          </w:rPr>
          <w:fldChar w:fldCharType="separate"/>
        </w:r>
        <w:r w:rsidR="007070E4">
          <w:rPr>
            <w:rFonts w:ascii="Times New Roman" w:hAnsi="Times New Roman" w:cs="Times New Roman"/>
            <w:noProof/>
            <w:sz w:val="24"/>
            <w:szCs w:val="24"/>
          </w:rPr>
          <w:t>1</w:t>
        </w:r>
        <w:r w:rsidRPr="00DB46A9">
          <w:rPr>
            <w:rFonts w:ascii="Times New Roman" w:hAnsi="Times New Roman" w:cs="Times New Roman"/>
            <w:noProof/>
            <w:sz w:val="24"/>
            <w:szCs w:val="24"/>
          </w:rPr>
          <w:fldChar w:fldCharType="end"/>
        </w:r>
      </w:p>
    </w:sdtContent>
  </w:sdt>
  <w:p w:rsidR="00DB46A9" w:rsidRPr="00DB46A9" w:rsidRDefault="00DB46A9">
    <w:pPr>
      <w:pStyle w:val="Header"/>
      <w:rPr>
        <w:rFonts w:ascii="Times New Roman" w:hAnsi="Times New Roman" w:cs="Times New Roman"/>
        <w:sz w:val="24"/>
        <w:szCs w:val="24"/>
      </w:rPr>
    </w:pPr>
    <w:r>
      <w:rPr>
        <w:rFonts w:ascii="Times New Roman" w:hAnsi="Times New Roman" w:cs="Times New Roman"/>
        <w:sz w:val="24"/>
        <w:szCs w:val="24"/>
      </w:rPr>
      <w:t>Running Head: ALABAMA DEPARTMENT OF CORRECTIONS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6A9"/>
    <w:rsid w:val="00701269"/>
    <w:rsid w:val="007070E4"/>
    <w:rsid w:val="008A720B"/>
    <w:rsid w:val="009C391E"/>
    <w:rsid w:val="00A479BD"/>
    <w:rsid w:val="00BE668C"/>
    <w:rsid w:val="00C062C7"/>
    <w:rsid w:val="00CA792F"/>
    <w:rsid w:val="00D90994"/>
    <w:rsid w:val="00DB46A9"/>
    <w:rsid w:val="00F4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6A9"/>
  </w:style>
  <w:style w:type="paragraph" w:styleId="Footer">
    <w:name w:val="footer"/>
    <w:basedOn w:val="Normal"/>
    <w:link w:val="FooterChar"/>
    <w:uiPriority w:val="99"/>
    <w:unhideWhenUsed/>
    <w:rsid w:val="00DB4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6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6A9"/>
  </w:style>
  <w:style w:type="paragraph" w:styleId="Footer">
    <w:name w:val="footer"/>
    <w:basedOn w:val="Normal"/>
    <w:link w:val="FooterChar"/>
    <w:uiPriority w:val="99"/>
    <w:unhideWhenUsed/>
    <w:rsid w:val="00DB4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2021-07-20T17:00:00Z</dcterms:created>
  <dcterms:modified xsi:type="dcterms:W3CDTF">2021-07-20T17:00:00Z</dcterms:modified>
</cp:coreProperties>
</file>